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B" w:rsidRPr="00553BF1" w:rsidRDefault="00D86A3B" w:rsidP="00D86A3B">
      <w:pPr>
        <w:jc w:val="center"/>
        <w:rPr>
          <w:b/>
          <w:sz w:val="28"/>
          <w:szCs w:val="28"/>
          <w:lang w:val="fr-FR" w:eastAsia="zh-TW"/>
        </w:rPr>
      </w:pPr>
      <w:bookmarkStart w:id="0" w:name="_GoBack"/>
      <w:bookmarkEnd w:id="0"/>
      <w:r>
        <w:rPr>
          <w:b/>
          <w:sz w:val="28"/>
          <w:szCs w:val="28"/>
          <w:lang w:val="fr-FR"/>
        </w:rPr>
        <w:t>Les pronoms d’objet direct :</w:t>
      </w:r>
      <w:r w:rsidR="00B8606E" w:rsidRPr="00553BF1">
        <w:rPr>
          <w:rFonts w:ascii="PMingLiU" w:hAnsi="PMingLiU" w:hint="eastAsia"/>
          <w:b/>
          <w:sz w:val="28"/>
          <w:szCs w:val="28"/>
          <w:lang w:val="fr-FR" w:eastAsia="zh-TW"/>
        </w:rPr>
        <w:t xml:space="preserve"> </w:t>
      </w:r>
      <w:r w:rsidR="00B8606E" w:rsidRPr="00553BF1">
        <w:rPr>
          <w:rFonts w:hint="eastAsia"/>
          <w:b/>
          <w:sz w:val="28"/>
          <w:szCs w:val="28"/>
          <w:lang w:val="fr-FR" w:eastAsia="zh-TW"/>
        </w:rPr>
        <w:t>le (</w:t>
      </w:r>
      <w:r w:rsidR="00B8606E" w:rsidRPr="00553BF1">
        <w:rPr>
          <w:b/>
          <w:sz w:val="28"/>
          <w:szCs w:val="28"/>
          <w:lang w:val="fr-FR" w:eastAsia="zh-TW"/>
        </w:rPr>
        <w:t>l’</w:t>
      </w:r>
      <w:r w:rsidR="00B8606E" w:rsidRPr="00553BF1">
        <w:rPr>
          <w:rFonts w:hint="eastAsia"/>
          <w:b/>
          <w:sz w:val="28"/>
          <w:szCs w:val="28"/>
          <w:lang w:val="fr-FR" w:eastAsia="zh-TW"/>
        </w:rPr>
        <w:t>), la (l</w:t>
      </w:r>
      <w:r w:rsidR="00B8606E" w:rsidRPr="00553BF1">
        <w:rPr>
          <w:b/>
          <w:sz w:val="28"/>
          <w:szCs w:val="28"/>
          <w:lang w:val="fr-FR" w:eastAsia="zh-TW"/>
        </w:rPr>
        <w:t>’</w:t>
      </w:r>
      <w:r w:rsidR="00B8606E" w:rsidRPr="00553BF1">
        <w:rPr>
          <w:rFonts w:hint="eastAsia"/>
          <w:b/>
          <w:sz w:val="28"/>
          <w:szCs w:val="28"/>
          <w:lang w:val="fr-FR" w:eastAsia="zh-TW"/>
        </w:rPr>
        <w:t>), les</w:t>
      </w:r>
    </w:p>
    <w:p w:rsidR="00312E1D" w:rsidRDefault="00312E1D">
      <w:pPr>
        <w:rPr>
          <w:lang w:val="fr-FR"/>
        </w:rPr>
      </w:pPr>
    </w:p>
    <w:p w:rsidR="00D86A3B" w:rsidRPr="00553BF1" w:rsidRDefault="00B8606E" w:rsidP="00E30F95">
      <w:pPr>
        <w:spacing w:line="480" w:lineRule="auto"/>
        <w:rPr>
          <w:lang w:val="fr-CA" w:eastAsia="zh-TW"/>
        </w:rPr>
      </w:pPr>
      <w:r w:rsidRPr="00B8606E">
        <w:rPr>
          <w:rFonts w:hint="eastAsia"/>
          <w:b/>
          <w:lang w:val="fr-FR" w:eastAsia="zh-TW"/>
        </w:rPr>
        <w:t>Fonctions</w:t>
      </w:r>
      <w:r w:rsidRPr="00B8606E">
        <w:rPr>
          <w:b/>
          <w:lang w:val="fr-FR" w:eastAsia="zh-TW"/>
        </w:rPr>
        <w:t> </w:t>
      </w:r>
      <w:r>
        <w:rPr>
          <w:rFonts w:hint="eastAsia"/>
          <w:lang w:val="fr-FR" w:eastAsia="zh-TW"/>
        </w:rPr>
        <w:t>: Le pronom personnel</w:t>
      </w:r>
      <w:r w:rsidR="005922E3">
        <w:rPr>
          <w:rFonts w:hint="eastAsia"/>
          <w:lang w:val="fr-FR" w:eastAsia="zh-TW"/>
        </w:rPr>
        <w:t xml:space="preserve"> </w:t>
      </w:r>
      <w:proofErr w:type="spellStart"/>
      <w:r w:rsidR="005922E3">
        <w:rPr>
          <w:rFonts w:hint="eastAsia"/>
          <w:lang w:val="fr-FR" w:eastAsia="zh-TW"/>
        </w:rPr>
        <w:t>compl</w:t>
      </w:r>
      <w:proofErr w:type="spellEnd"/>
      <w:r w:rsidR="005922E3" w:rsidRPr="00553BF1">
        <w:rPr>
          <w:lang w:val="fr-CA" w:eastAsia="zh-TW"/>
        </w:rPr>
        <w:t>é</w:t>
      </w:r>
      <w:r w:rsidR="005922E3" w:rsidRPr="00553BF1">
        <w:rPr>
          <w:rFonts w:hint="eastAsia"/>
          <w:lang w:val="fr-CA" w:eastAsia="zh-TW"/>
        </w:rPr>
        <w:t>ment</w:t>
      </w:r>
      <w:r>
        <w:rPr>
          <w:rFonts w:hint="eastAsia"/>
          <w:lang w:val="fr-FR" w:eastAsia="zh-TW"/>
        </w:rPr>
        <w:t xml:space="preserve"> d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 xml:space="preserve">objet direct remplace le </w:t>
      </w:r>
      <w:proofErr w:type="spellStart"/>
      <w:r w:rsidR="005922E3">
        <w:rPr>
          <w:lang w:val="fr-FR" w:eastAsia="zh-TW"/>
        </w:rPr>
        <w:t>compl</w:t>
      </w:r>
      <w:proofErr w:type="spellEnd"/>
      <w:r w:rsidR="005922E3" w:rsidRPr="00553BF1">
        <w:rPr>
          <w:lang w:val="fr-CA" w:eastAsia="zh-TW"/>
        </w:rPr>
        <w:t>é</w:t>
      </w:r>
      <w:r>
        <w:rPr>
          <w:lang w:val="fr-FR" w:eastAsia="zh-TW"/>
        </w:rPr>
        <w:t>ment</w:t>
      </w:r>
      <w:r w:rsidRPr="00553BF1">
        <w:rPr>
          <w:rFonts w:hint="eastAsia"/>
          <w:lang w:val="fr-CA" w:eastAsia="zh-TW"/>
        </w:rPr>
        <w:t xml:space="preserve"> d</w:t>
      </w:r>
      <w:r w:rsidRPr="00553BF1">
        <w:rPr>
          <w:lang w:val="fr-CA" w:eastAsia="zh-TW"/>
        </w:rPr>
        <w:t>’</w:t>
      </w:r>
      <w:r w:rsidRPr="00553BF1">
        <w:rPr>
          <w:rFonts w:hint="eastAsia"/>
          <w:lang w:val="fr-CA" w:eastAsia="zh-TW"/>
        </w:rPr>
        <w:t xml:space="preserve">objet direct (C.O.D.) du verbe. Le </w:t>
      </w:r>
      <w:r w:rsidR="005922E3" w:rsidRPr="00553BF1">
        <w:rPr>
          <w:lang w:val="fr-CA" w:eastAsia="zh-TW"/>
        </w:rPr>
        <w:t>complé</w:t>
      </w:r>
      <w:r w:rsidRPr="00553BF1">
        <w:rPr>
          <w:lang w:val="fr-CA" w:eastAsia="zh-TW"/>
        </w:rPr>
        <w:t>ment</w:t>
      </w:r>
      <w:r w:rsidRPr="00553BF1">
        <w:rPr>
          <w:rFonts w:hint="eastAsia"/>
          <w:lang w:val="fr-CA" w:eastAsia="zh-TW"/>
        </w:rPr>
        <w:t xml:space="preserve"> d</w:t>
      </w:r>
      <w:r w:rsidRPr="00553BF1">
        <w:rPr>
          <w:lang w:val="fr-CA" w:eastAsia="zh-TW"/>
        </w:rPr>
        <w:t>’</w:t>
      </w:r>
      <w:r w:rsidRPr="00553BF1">
        <w:rPr>
          <w:rFonts w:hint="eastAsia"/>
          <w:lang w:val="fr-CA" w:eastAsia="zh-TW"/>
        </w:rPr>
        <w:t>objet direct peut remplacer une personne ou une chose.</w:t>
      </w:r>
    </w:p>
    <w:p w:rsidR="00B8606E" w:rsidRPr="00553BF1" w:rsidRDefault="00B8606E" w:rsidP="00E30F95">
      <w:pPr>
        <w:spacing w:line="480" w:lineRule="auto"/>
        <w:rPr>
          <w:lang w:val="fr-CA" w:eastAsia="zh-TW"/>
        </w:rPr>
      </w:pPr>
    </w:p>
    <w:p w:rsidR="00B8606E" w:rsidRPr="00553BF1" w:rsidRDefault="00B8606E" w:rsidP="00E30F95">
      <w:pPr>
        <w:spacing w:line="480" w:lineRule="auto"/>
        <w:rPr>
          <w:lang w:val="fr-CA" w:eastAsia="zh-TW"/>
        </w:rPr>
      </w:pPr>
      <w:r w:rsidRPr="00553BF1">
        <w:rPr>
          <w:lang w:val="fr-CA" w:eastAsia="zh-TW"/>
        </w:rPr>
        <w:t>le (l’</w:t>
      </w:r>
      <w:r w:rsidRPr="00553BF1">
        <w:rPr>
          <w:rFonts w:hint="eastAsia"/>
          <w:lang w:val="fr-CA" w:eastAsia="zh-TW"/>
        </w:rPr>
        <w:t>) remplace une personne : him           le (</w:t>
      </w:r>
      <w:r w:rsidRPr="00553BF1">
        <w:rPr>
          <w:lang w:val="fr-CA" w:eastAsia="zh-TW"/>
        </w:rPr>
        <w:t>l’</w:t>
      </w:r>
      <w:r w:rsidRPr="00553BF1">
        <w:rPr>
          <w:rFonts w:hint="eastAsia"/>
          <w:lang w:val="fr-CA" w:eastAsia="zh-TW"/>
        </w:rPr>
        <w:t>) remplace un animal: it</w:t>
      </w:r>
    </w:p>
    <w:p w:rsidR="00B8606E" w:rsidRPr="00553BF1" w:rsidRDefault="00B8606E" w:rsidP="00E30F95">
      <w:pPr>
        <w:spacing w:line="480" w:lineRule="auto"/>
        <w:rPr>
          <w:lang w:val="fr-CA" w:eastAsia="zh-TW"/>
        </w:rPr>
      </w:pPr>
      <w:r w:rsidRPr="00553BF1">
        <w:rPr>
          <w:rFonts w:hint="eastAsia"/>
          <w:lang w:val="fr-CA" w:eastAsia="zh-TW"/>
        </w:rPr>
        <w:t>la (l</w:t>
      </w:r>
      <w:r w:rsidRPr="00553BF1">
        <w:rPr>
          <w:lang w:val="fr-CA" w:eastAsia="zh-TW"/>
        </w:rPr>
        <w:t>’</w:t>
      </w:r>
      <w:r w:rsidRPr="00553BF1">
        <w:rPr>
          <w:rFonts w:hint="eastAsia"/>
          <w:lang w:val="fr-CA" w:eastAsia="zh-TW"/>
        </w:rPr>
        <w:t>) remplace une personne : her            la (l</w:t>
      </w:r>
      <w:r w:rsidRPr="00553BF1">
        <w:rPr>
          <w:lang w:val="fr-CA" w:eastAsia="zh-TW"/>
        </w:rPr>
        <w:t>’</w:t>
      </w:r>
      <w:r w:rsidRPr="00553BF1">
        <w:rPr>
          <w:rFonts w:hint="eastAsia"/>
          <w:lang w:val="fr-CA" w:eastAsia="zh-TW"/>
        </w:rPr>
        <w:t>) remplace un animal</w:t>
      </w:r>
      <w:r w:rsidR="0021029B" w:rsidRPr="00553BF1">
        <w:rPr>
          <w:rFonts w:hint="eastAsia"/>
          <w:lang w:val="fr-CA" w:eastAsia="zh-TW"/>
        </w:rPr>
        <w:t>: it</w:t>
      </w:r>
    </w:p>
    <w:p w:rsidR="0021029B" w:rsidRPr="00553BF1" w:rsidRDefault="0021029B" w:rsidP="00E30F95">
      <w:pPr>
        <w:spacing w:line="480" w:lineRule="auto"/>
        <w:rPr>
          <w:lang w:val="fr-CA" w:eastAsia="zh-TW"/>
        </w:rPr>
      </w:pPr>
      <w:r w:rsidRPr="00553BF1">
        <w:rPr>
          <w:rFonts w:hint="eastAsia"/>
          <w:lang w:val="fr-CA" w:eastAsia="zh-TW"/>
        </w:rPr>
        <w:t>les     remplace des personnes : them        les      remplace des animaux : them</w:t>
      </w:r>
    </w:p>
    <w:p w:rsidR="00B8606E" w:rsidRDefault="00B8606E" w:rsidP="00E30F95">
      <w:pPr>
        <w:spacing w:line="480" w:lineRule="auto"/>
        <w:rPr>
          <w:b/>
          <w:color w:val="800080"/>
          <w:sz w:val="20"/>
          <w:szCs w:val="20"/>
          <w:lang w:val="fr-FR" w:eastAsia="zh-TW"/>
        </w:rPr>
      </w:pPr>
    </w:p>
    <w:p w:rsidR="00D86A3B" w:rsidRDefault="00B8606E" w:rsidP="00E30F95">
      <w:pPr>
        <w:spacing w:line="480" w:lineRule="auto"/>
        <w:rPr>
          <w:b/>
          <w:color w:val="800080"/>
          <w:sz w:val="20"/>
          <w:szCs w:val="20"/>
          <w:lang w:val="fr-FR" w:eastAsia="zh-TW"/>
        </w:rPr>
      </w:pPr>
      <w:r>
        <w:rPr>
          <w:rFonts w:hint="eastAsia"/>
          <w:b/>
          <w:color w:val="800080"/>
          <w:sz w:val="20"/>
          <w:szCs w:val="20"/>
          <w:lang w:val="fr-FR" w:eastAsia="zh-TW"/>
        </w:rPr>
        <w:t>Exemple</w:t>
      </w:r>
      <w:r>
        <w:rPr>
          <w:b/>
          <w:color w:val="800080"/>
          <w:sz w:val="20"/>
          <w:szCs w:val="20"/>
          <w:lang w:val="fr-FR" w:eastAsia="zh-TW"/>
        </w:rPr>
        <w:t> </w:t>
      </w:r>
      <w:r>
        <w:rPr>
          <w:rFonts w:hint="eastAsia"/>
          <w:b/>
          <w:color w:val="800080"/>
          <w:sz w:val="20"/>
          <w:szCs w:val="20"/>
          <w:lang w:val="fr-FR" w:eastAsia="zh-TW"/>
        </w:rPr>
        <w:t xml:space="preserve">: Marc regarde </w:t>
      </w:r>
      <w:r w:rsidRPr="00B8606E">
        <w:rPr>
          <w:rFonts w:hint="eastAsia"/>
          <w:b/>
          <w:color w:val="800080"/>
          <w:sz w:val="20"/>
          <w:szCs w:val="20"/>
          <w:u w:val="single"/>
          <w:lang w:val="fr-FR" w:eastAsia="zh-TW"/>
        </w:rPr>
        <w:t xml:space="preserve">la </w:t>
      </w:r>
      <w:r w:rsidR="0021029B">
        <w:rPr>
          <w:rFonts w:hint="eastAsia"/>
          <w:b/>
          <w:color w:val="800080"/>
          <w:sz w:val="20"/>
          <w:szCs w:val="20"/>
          <w:u w:val="single"/>
          <w:lang w:val="fr-FR" w:eastAsia="zh-TW"/>
        </w:rPr>
        <w:t>fille</w:t>
      </w:r>
      <w:r w:rsidRPr="00553BF1">
        <w:rPr>
          <w:rFonts w:hint="eastAsia"/>
          <w:b/>
          <w:color w:val="800080"/>
          <w:sz w:val="20"/>
          <w:szCs w:val="20"/>
          <w:lang w:val="fr-CA" w:eastAsia="zh-TW"/>
        </w:rPr>
        <w:t>.</w:t>
      </w:r>
      <w:r w:rsidR="00D86A3B">
        <w:rPr>
          <w:b/>
          <w:color w:val="800080"/>
          <w:sz w:val="20"/>
          <w:szCs w:val="20"/>
          <w:lang w:val="fr-FR"/>
        </w:rPr>
        <w:tab/>
      </w:r>
      <w:r>
        <w:rPr>
          <w:b/>
          <w:color w:val="800080"/>
          <w:sz w:val="20"/>
          <w:szCs w:val="20"/>
          <w:lang w:val="fr-FR"/>
        </w:rPr>
        <w:t>→</w:t>
      </w:r>
      <w:r>
        <w:rPr>
          <w:rFonts w:hint="eastAsia"/>
          <w:b/>
          <w:color w:val="800080"/>
          <w:sz w:val="20"/>
          <w:szCs w:val="20"/>
          <w:lang w:val="fr-FR" w:eastAsia="zh-TW"/>
        </w:rPr>
        <w:t xml:space="preserve"> Marc </w:t>
      </w:r>
      <w:r w:rsidRPr="00B8606E">
        <w:rPr>
          <w:rFonts w:hint="eastAsia"/>
          <w:b/>
          <w:color w:val="800080"/>
          <w:sz w:val="20"/>
          <w:szCs w:val="20"/>
          <w:u w:val="single"/>
          <w:lang w:val="fr-FR" w:eastAsia="zh-TW"/>
        </w:rPr>
        <w:t>la</w:t>
      </w:r>
      <w:r>
        <w:rPr>
          <w:rFonts w:hint="eastAsia"/>
          <w:b/>
          <w:color w:val="800080"/>
          <w:sz w:val="20"/>
          <w:szCs w:val="20"/>
          <w:lang w:val="fr-FR" w:eastAsia="zh-TW"/>
        </w:rPr>
        <w:t xml:space="preserve"> regarde.</w:t>
      </w:r>
    </w:p>
    <w:p w:rsidR="00D86A3B" w:rsidRDefault="00B8606E" w:rsidP="00E30F95">
      <w:pPr>
        <w:spacing w:line="480" w:lineRule="auto"/>
        <w:rPr>
          <w:sz w:val="20"/>
          <w:szCs w:val="20"/>
          <w:lang w:val="fr-FR" w:eastAsia="zh-TW"/>
        </w:rPr>
      </w:pPr>
      <w:r>
        <w:rPr>
          <w:rFonts w:hint="eastAsia"/>
          <w:b/>
          <w:lang w:val="fr-FR" w:eastAsia="zh-TW"/>
        </w:rPr>
        <w:t xml:space="preserve">                                   </w:t>
      </w:r>
      <w:r w:rsidRPr="00B8606E">
        <w:rPr>
          <w:rFonts w:hint="eastAsia"/>
          <w:sz w:val="20"/>
          <w:szCs w:val="20"/>
          <w:lang w:val="fr-FR" w:eastAsia="zh-TW"/>
        </w:rPr>
        <w:t>C.O.D</w:t>
      </w:r>
      <w:r w:rsidR="0021029B">
        <w:rPr>
          <w:rFonts w:hint="eastAsia"/>
          <w:sz w:val="20"/>
          <w:szCs w:val="20"/>
          <w:lang w:val="fr-FR" w:eastAsia="zh-TW"/>
        </w:rPr>
        <w:t xml:space="preserve">                    </w:t>
      </w:r>
      <w:proofErr w:type="spellStart"/>
      <w:r w:rsidR="0021029B">
        <w:rPr>
          <w:rFonts w:hint="eastAsia"/>
          <w:sz w:val="20"/>
          <w:szCs w:val="20"/>
          <w:lang w:val="fr-FR" w:eastAsia="zh-TW"/>
        </w:rPr>
        <w:t>her</w:t>
      </w:r>
      <w:proofErr w:type="spellEnd"/>
    </w:p>
    <w:p w:rsidR="00B8606E" w:rsidRPr="00B8606E" w:rsidRDefault="00B8606E" w:rsidP="00E30F95">
      <w:pPr>
        <w:spacing w:line="480" w:lineRule="auto"/>
        <w:rPr>
          <w:sz w:val="20"/>
          <w:szCs w:val="20"/>
          <w:lang w:val="fr-FR" w:eastAsia="zh-TW"/>
        </w:rPr>
      </w:pPr>
    </w:p>
    <w:p w:rsidR="00D86A3B" w:rsidRDefault="00D86A3B" w:rsidP="00E30F95">
      <w:pPr>
        <w:spacing w:line="480" w:lineRule="auto"/>
        <w:rPr>
          <w:b/>
          <w:color w:val="008080"/>
          <w:u w:val="single"/>
          <w:lang w:val="fr-FR" w:eastAsia="zh-TW"/>
        </w:rPr>
      </w:pPr>
      <w:r>
        <w:rPr>
          <w:b/>
          <w:color w:val="008080"/>
          <w:u w:val="single"/>
          <w:lang w:val="fr-FR"/>
        </w:rPr>
        <w:t>Temps</w:t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  <w:t>Affirmatif</w:t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</w:r>
      <w:r>
        <w:rPr>
          <w:b/>
          <w:color w:val="008080"/>
          <w:u w:val="single"/>
          <w:lang w:val="fr-FR"/>
        </w:rPr>
        <w:tab/>
      </w:r>
      <w:r w:rsidRPr="00533778">
        <w:rPr>
          <w:b/>
          <w:color w:val="008080"/>
          <w:u w:val="single"/>
          <w:lang w:val="fr-FR"/>
        </w:rPr>
        <w:t>Négatif</w:t>
      </w:r>
      <w:r>
        <w:rPr>
          <w:b/>
          <w:color w:val="008080"/>
          <w:u w:val="single"/>
          <w:lang w:val="fr-FR"/>
        </w:rPr>
        <w:t>_________</w:t>
      </w:r>
    </w:p>
    <w:p w:rsidR="005922E3" w:rsidRPr="00533778" w:rsidRDefault="005922E3" w:rsidP="00E30F95">
      <w:pPr>
        <w:spacing w:line="480" w:lineRule="auto"/>
        <w:rPr>
          <w:b/>
          <w:color w:val="008080"/>
          <w:u w:val="single"/>
          <w:lang w:val="fr-FR" w:eastAsia="zh-TW"/>
        </w:rPr>
      </w:pPr>
    </w:p>
    <w:p w:rsidR="00D86A3B" w:rsidRPr="00093BFA" w:rsidRDefault="00D86A3B" w:rsidP="00E30F95">
      <w:pPr>
        <w:spacing w:line="480" w:lineRule="auto"/>
        <w:rPr>
          <w:bCs/>
          <w:lang w:val="fr-FR"/>
        </w:rPr>
      </w:pPr>
      <w:r w:rsidRPr="0021029B">
        <w:rPr>
          <w:b/>
          <w:lang w:val="fr-FR"/>
        </w:rPr>
        <w:t>Présent</w:t>
      </w:r>
      <w:r w:rsidR="0021029B" w:rsidRPr="0021029B">
        <w:rPr>
          <w:rFonts w:hint="eastAsia"/>
          <w:b/>
          <w:lang w:val="fr-FR" w:eastAsia="zh-TW"/>
        </w:rPr>
        <w:t xml:space="preserve"> </w:t>
      </w:r>
      <w:r w:rsidRPr="00093BFA">
        <w:rPr>
          <w:lang w:val="fr-FR"/>
        </w:rPr>
        <w:t xml:space="preserve">: </w:t>
      </w:r>
      <w:r w:rsidR="0021029B">
        <w:rPr>
          <w:rFonts w:hint="eastAsia"/>
          <w:lang w:val="fr-FR" w:eastAsia="zh-TW"/>
        </w:rPr>
        <w:tab/>
      </w:r>
      <w:r w:rsidRPr="00093BFA">
        <w:rPr>
          <w:lang w:val="fr-FR"/>
        </w:rPr>
        <w:tab/>
      </w:r>
      <w:r w:rsidRPr="00093BFA">
        <w:rPr>
          <w:bCs/>
          <w:lang w:val="fr-FR"/>
        </w:rPr>
        <w:t xml:space="preserve">Marc regarde </w:t>
      </w:r>
      <w:r w:rsidRPr="00093BFA">
        <w:rPr>
          <w:bCs/>
          <w:u w:val="single"/>
          <w:lang w:val="fr-FR"/>
        </w:rPr>
        <w:t>la télé</w:t>
      </w:r>
      <w:r w:rsidRPr="00093BFA">
        <w:rPr>
          <w:bCs/>
          <w:lang w:val="fr-FR"/>
        </w:rPr>
        <w:t xml:space="preserve">. – Marc </w:t>
      </w:r>
      <w:r w:rsidRPr="0021029B">
        <w:rPr>
          <w:b/>
          <w:lang w:val="fr-FR"/>
        </w:rPr>
        <w:t>la</w:t>
      </w:r>
      <w:r w:rsidRPr="00093BFA">
        <w:rPr>
          <w:lang w:val="fr-FR"/>
        </w:rPr>
        <w:t xml:space="preserve"> </w:t>
      </w:r>
      <w:r w:rsidRPr="00093BFA">
        <w:rPr>
          <w:bCs/>
          <w:lang w:val="fr-FR"/>
        </w:rPr>
        <w:t xml:space="preserve">regarde.   </w:t>
      </w:r>
      <w:r w:rsidRPr="00093BFA">
        <w:rPr>
          <w:bCs/>
          <w:lang w:val="fr-FR"/>
        </w:rPr>
        <w:tab/>
        <w:t xml:space="preserve">Il </w:t>
      </w:r>
      <w:r w:rsidRPr="0021029B">
        <w:rPr>
          <w:b/>
          <w:bCs/>
          <w:iCs/>
          <w:lang w:val="fr-FR"/>
        </w:rPr>
        <w:t>ne</w:t>
      </w:r>
      <w:r w:rsidRPr="00093BFA">
        <w:rPr>
          <w:bCs/>
          <w:lang w:val="fr-FR"/>
        </w:rPr>
        <w:t xml:space="preserve"> </w:t>
      </w:r>
      <w:r w:rsidRPr="00093BFA">
        <w:rPr>
          <w:lang w:val="fr-FR"/>
        </w:rPr>
        <w:t>la</w:t>
      </w:r>
      <w:r w:rsidRPr="00093BFA">
        <w:rPr>
          <w:bCs/>
          <w:lang w:val="fr-FR"/>
        </w:rPr>
        <w:t xml:space="preserve"> regarde </w:t>
      </w:r>
      <w:r w:rsidRPr="0021029B">
        <w:rPr>
          <w:b/>
          <w:bCs/>
          <w:iCs/>
          <w:lang w:val="fr-FR"/>
        </w:rPr>
        <w:t>pas</w:t>
      </w:r>
      <w:r w:rsidRPr="00093BFA">
        <w:rPr>
          <w:bCs/>
          <w:iCs/>
          <w:lang w:val="fr-FR"/>
        </w:rPr>
        <w:t>.</w:t>
      </w:r>
    </w:p>
    <w:p w:rsidR="00D86A3B" w:rsidRPr="00093BFA" w:rsidRDefault="00D86A3B" w:rsidP="00E30F95">
      <w:pPr>
        <w:spacing w:line="480" w:lineRule="auto"/>
        <w:rPr>
          <w:bCs/>
          <w:lang w:val="fr-FR"/>
        </w:rPr>
      </w:pPr>
      <w:r w:rsidRPr="0021029B">
        <w:rPr>
          <w:b/>
          <w:lang w:val="fr-FR"/>
        </w:rPr>
        <w:t>Futur  Simple</w:t>
      </w:r>
      <w:r w:rsidRPr="00093BFA">
        <w:rPr>
          <w:lang w:val="fr-FR"/>
        </w:rPr>
        <w:t> :</w:t>
      </w:r>
      <w:r w:rsidRPr="00093BFA">
        <w:rPr>
          <w:lang w:val="fr-FR"/>
        </w:rPr>
        <w:tab/>
      </w:r>
      <w:r w:rsidRPr="00093BFA">
        <w:rPr>
          <w:bCs/>
          <w:lang w:val="fr-FR"/>
        </w:rPr>
        <w:t xml:space="preserve">Marc regardera </w:t>
      </w:r>
      <w:r w:rsidRPr="00093BFA">
        <w:rPr>
          <w:bCs/>
          <w:u w:val="single"/>
          <w:lang w:val="fr-FR"/>
        </w:rPr>
        <w:t>la télé</w:t>
      </w:r>
      <w:r w:rsidRPr="00093BFA">
        <w:rPr>
          <w:bCs/>
          <w:lang w:val="fr-FR"/>
        </w:rPr>
        <w:t xml:space="preserve">. – Marc </w:t>
      </w:r>
      <w:r w:rsidRPr="0021029B">
        <w:rPr>
          <w:b/>
          <w:lang w:val="fr-FR"/>
        </w:rPr>
        <w:t>la</w:t>
      </w:r>
      <w:r w:rsidRPr="00093BFA">
        <w:rPr>
          <w:lang w:val="fr-FR"/>
        </w:rPr>
        <w:t xml:space="preserve"> </w:t>
      </w:r>
      <w:r w:rsidRPr="00093BFA">
        <w:rPr>
          <w:bCs/>
          <w:lang w:val="fr-FR"/>
        </w:rPr>
        <w:t xml:space="preserve">regardera. </w:t>
      </w:r>
      <w:r w:rsidRPr="00093BFA">
        <w:rPr>
          <w:bCs/>
          <w:lang w:val="fr-FR"/>
        </w:rPr>
        <w:tab/>
        <w:t xml:space="preserve">Il </w:t>
      </w:r>
      <w:r w:rsidRPr="0021029B">
        <w:rPr>
          <w:b/>
          <w:bCs/>
          <w:iCs/>
          <w:lang w:val="fr-FR"/>
        </w:rPr>
        <w:t>ne</w:t>
      </w:r>
      <w:r w:rsidRPr="00093BFA">
        <w:rPr>
          <w:bCs/>
          <w:lang w:val="fr-FR"/>
        </w:rPr>
        <w:t xml:space="preserve"> </w:t>
      </w:r>
      <w:r w:rsidRPr="00093BFA">
        <w:rPr>
          <w:lang w:val="fr-FR"/>
        </w:rPr>
        <w:t>la</w:t>
      </w:r>
      <w:r w:rsidRPr="00093BFA">
        <w:rPr>
          <w:bCs/>
          <w:lang w:val="fr-FR"/>
        </w:rPr>
        <w:t xml:space="preserve"> regardera </w:t>
      </w:r>
      <w:r w:rsidRPr="0021029B">
        <w:rPr>
          <w:b/>
          <w:bCs/>
          <w:iCs/>
          <w:lang w:val="fr-FR"/>
        </w:rPr>
        <w:t>pas</w:t>
      </w:r>
      <w:r w:rsidRPr="00093BFA">
        <w:rPr>
          <w:bCs/>
          <w:iCs/>
          <w:lang w:val="fr-FR"/>
        </w:rPr>
        <w:t>.</w:t>
      </w:r>
    </w:p>
    <w:p w:rsidR="00D86A3B" w:rsidRPr="00093BFA" w:rsidRDefault="00D86A3B" w:rsidP="00E30F95">
      <w:pPr>
        <w:spacing w:line="480" w:lineRule="auto"/>
        <w:rPr>
          <w:lang w:val="fr-FR"/>
        </w:rPr>
      </w:pPr>
      <w:r w:rsidRPr="00093BFA">
        <w:rPr>
          <w:lang w:val="fr-FR"/>
        </w:rPr>
        <w:tab/>
      </w:r>
    </w:p>
    <w:p w:rsidR="00D86A3B" w:rsidRPr="00E032BE" w:rsidRDefault="00D86A3B" w:rsidP="00E30F95">
      <w:pPr>
        <w:spacing w:line="480" w:lineRule="auto"/>
        <w:rPr>
          <w:b/>
          <w:sz w:val="22"/>
          <w:szCs w:val="22"/>
          <w:lang w:val="fr-FR"/>
        </w:rPr>
      </w:pPr>
      <w:r w:rsidRPr="0021029B">
        <w:rPr>
          <w:b/>
          <w:lang w:val="fr-FR"/>
        </w:rPr>
        <w:t>Infinitif</w:t>
      </w:r>
      <w:r w:rsidR="0021029B" w:rsidRPr="0021029B">
        <w:rPr>
          <w:rFonts w:hint="eastAsia"/>
          <w:b/>
          <w:lang w:val="fr-FR" w:eastAsia="zh-TW"/>
        </w:rPr>
        <w:t xml:space="preserve"> (2 verbes)</w:t>
      </w:r>
      <w:r w:rsidRPr="00093BFA">
        <w:rPr>
          <w:lang w:val="fr-FR"/>
        </w:rPr>
        <w:t> :</w:t>
      </w:r>
      <w:r w:rsidRPr="00093BFA">
        <w:rPr>
          <w:lang w:val="fr-FR"/>
        </w:rPr>
        <w:tab/>
      </w:r>
      <w:r>
        <w:rPr>
          <w:lang w:val="fr-FR"/>
        </w:rPr>
        <w:t>Il va</w:t>
      </w:r>
      <w:r w:rsidRPr="00093BFA">
        <w:rPr>
          <w:lang w:val="fr-FR"/>
        </w:rPr>
        <w:t xml:space="preserve"> </w:t>
      </w:r>
      <w:r>
        <w:rPr>
          <w:lang w:val="fr-FR"/>
        </w:rPr>
        <w:t xml:space="preserve">regarder </w:t>
      </w:r>
      <w:r w:rsidRPr="00BE7EDE">
        <w:rPr>
          <w:u w:val="single"/>
          <w:lang w:val="fr-FR"/>
        </w:rPr>
        <w:t>la télé</w:t>
      </w:r>
      <w:r>
        <w:rPr>
          <w:lang w:val="fr-FR"/>
        </w:rPr>
        <w:t xml:space="preserve">. – Il va </w:t>
      </w:r>
      <w:r w:rsidRPr="0021029B">
        <w:rPr>
          <w:b/>
          <w:lang w:val="fr-FR"/>
        </w:rPr>
        <w:t>la</w:t>
      </w:r>
      <w:r>
        <w:rPr>
          <w:lang w:val="fr-FR"/>
        </w:rPr>
        <w:t xml:space="preserve"> regarder.</w:t>
      </w:r>
      <w:r w:rsidRPr="00093BFA">
        <w:rPr>
          <w:lang w:val="fr-FR"/>
        </w:rPr>
        <w:tab/>
      </w:r>
      <w:r w:rsidRPr="00E032BE">
        <w:rPr>
          <w:sz w:val="22"/>
          <w:szCs w:val="22"/>
          <w:lang w:val="fr-FR"/>
        </w:rPr>
        <w:t xml:space="preserve">Il </w:t>
      </w:r>
      <w:r w:rsidRPr="0021029B">
        <w:rPr>
          <w:b/>
          <w:sz w:val="22"/>
          <w:szCs w:val="22"/>
          <w:lang w:val="fr-FR"/>
        </w:rPr>
        <w:t>ne</w:t>
      </w:r>
      <w:r w:rsidRPr="00E032BE">
        <w:rPr>
          <w:sz w:val="22"/>
          <w:szCs w:val="22"/>
          <w:lang w:val="fr-FR"/>
        </w:rPr>
        <w:t xml:space="preserve"> va </w:t>
      </w:r>
      <w:r w:rsidRPr="0021029B">
        <w:rPr>
          <w:b/>
          <w:sz w:val="22"/>
          <w:szCs w:val="22"/>
          <w:lang w:val="fr-FR"/>
        </w:rPr>
        <w:t>pas</w:t>
      </w:r>
      <w:r w:rsidRPr="00E032BE">
        <w:rPr>
          <w:sz w:val="22"/>
          <w:szCs w:val="22"/>
          <w:lang w:val="fr-FR"/>
        </w:rPr>
        <w:t xml:space="preserve"> la regarder.</w:t>
      </w:r>
    </w:p>
    <w:p w:rsidR="00D86A3B" w:rsidRDefault="00D86A3B" w:rsidP="00E30F95">
      <w:pPr>
        <w:spacing w:line="480" w:lineRule="auto"/>
        <w:ind w:firstLine="720"/>
        <w:rPr>
          <w:b/>
          <w:lang w:val="fr-FR"/>
        </w:rPr>
      </w:pPr>
    </w:p>
    <w:p w:rsidR="00D86A3B" w:rsidRDefault="00D86A3B" w:rsidP="00E30F95">
      <w:pPr>
        <w:spacing w:line="480" w:lineRule="auto"/>
        <w:rPr>
          <w:lang w:val="fr-FR"/>
        </w:rPr>
      </w:pPr>
      <w:r w:rsidRPr="0021029B">
        <w:rPr>
          <w:b/>
          <w:lang w:val="fr-FR"/>
        </w:rPr>
        <w:t>Passé Composé</w:t>
      </w:r>
      <w:r w:rsidRPr="00BE7EDE">
        <w:rPr>
          <w:lang w:val="fr-FR"/>
        </w:rPr>
        <w:tab/>
      </w:r>
      <w:r>
        <w:rPr>
          <w:lang w:val="fr-FR"/>
        </w:rPr>
        <w:t xml:space="preserve">Il a regardé </w:t>
      </w:r>
      <w:r w:rsidRPr="00E30F95">
        <w:rPr>
          <w:b/>
          <w:u w:val="single"/>
          <w:lang w:val="fr-FR"/>
        </w:rPr>
        <w:t>la</w:t>
      </w:r>
      <w:r w:rsidRPr="00BE7EDE">
        <w:rPr>
          <w:u w:val="single"/>
          <w:lang w:val="fr-FR"/>
        </w:rPr>
        <w:t xml:space="preserve"> télé</w:t>
      </w:r>
      <w:r w:rsidRPr="00BE7EDE">
        <w:rPr>
          <w:lang w:val="fr-FR"/>
        </w:rPr>
        <w:t xml:space="preserve"> – </w:t>
      </w:r>
      <w:r>
        <w:rPr>
          <w:lang w:val="fr-FR"/>
        </w:rPr>
        <w:t xml:space="preserve">Il </w:t>
      </w:r>
      <w:r w:rsidRPr="0021029B">
        <w:rPr>
          <w:b/>
          <w:lang w:val="fr-FR"/>
        </w:rPr>
        <w:t>l</w:t>
      </w:r>
      <w:r>
        <w:rPr>
          <w:lang w:val="fr-FR"/>
        </w:rPr>
        <w:t>’a regardé</w:t>
      </w:r>
      <w:r w:rsidRPr="0021029B">
        <w:rPr>
          <w:b/>
          <w:lang w:val="fr-FR"/>
        </w:rPr>
        <w:t>e</w:t>
      </w:r>
      <w:r w:rsidRPr="00BE7EDE">
        <w:rPr>
          <w:lang w:val="fr-FR"/>
        </w:rPr>
        <w:tab/>
      </w:r>
      <w:r w:rsidRPr="00BE7EDE">
        <w:rPr>
          <w:lang w:val="fr-FR"/>
        </w:rPr>
        <w:tab/>
      </w:r>
      <w:r>
        <w:rPr>
          <w:lang w:val="fr-FR"/>
        </w:rPr>
        <w:t xml:space="preserve">Il </w:t>
      </w:r>
      <w:r w:rsidRPr="0021029B">
        <w:rPr>
          <w:b/>
          <w:lang w:val="fr-FR"/>
        </w:rPr>
        <w:t>ne</w:t>
      </w:r>
      <w:r>
        <w:rPr>
          <w:lang w:val="fr-FR"/>
        </w:rPr>
        <w:t xml:space="preserve"> l’a </w:t>
      </w:r>
      <w:r w:rsidRPr="0021029B">
        <w:rPr>
          <w:b/>
          <w:lang w:val="fr-FR"/>
        </w:rPr>
        <w:t>pas</w:t>
      </w:r>
      <w:r>
        <w:rPr>
          <w:lang w:val="fr-FR"/>
        </w:rPr>
        <w:t xml:space="preserve"> regardée.</w:t>
      </w:r>
    </w:p>
    <w:p w:rsidR="00D86A3B" w:rsidRPr="00E032BE" w:rsidRDefault="00D86A3B" w:rsidP="00E30F95">
      <w:pPr>
        <w:spacing w:line="480" w:lineRule="auto"/>
        <w:ind w:left="1440" w:firstLine="720"/>
        <w:rPr>
          <w:sz w:val="22"/>
          <w:szCs w:val="22"/>
          <w:lang w:val="fr-FR"/>
        </w:rPr>
      </w:pPr>
      <w:r>
        <w:rPr>
          <w:lang w:val="fr-FR"/>
        </w:rPr>
        <w:t xml:space="preserve">Il a mangé </w:t>
      </w:r>
      <w:r w:rsidRPr="00E30F95">
        <w:rPr>
          <w:b/>
          <w:u w:val="single"/>
          <w:lang w:val="fr-FR"/>
        </w:rPr>
        <w:t>les</w:t>
      </w:r>
      <w:r w:rsidRPr="00A80E74">
        <w:rPr>
          <w:u w:val="single"/>
          <w:lang w:val="fr-FR"/>
        </w:rPr>
        <w:t xml:space="preserve"> frites</w:t>
      </w:r>
      <w:r>
        <w:rPr>
          <w:lang w:val="fr-FR"/>
        </w:rPr>
        <w:t xml:space="preserve"> – Il</w:t>
      </w:r>
      <w:r w:rsidR="00E032BE">
        <w:rPr>
          <w:lang w:val="fr-FR"/>
        </w:rPr>
        <w:t xml:space="preserve"> les a mangé</w:t>
      </w:r>
      <w:r w:rsidR="00E032BE" w:rsidRPr="00E30F95">
        <w:rPr>
          <w:b/>
          <w:lang w:val="fr-FR"/>
        </w:rPr>
        <w:t>es</w:t>
      </w:r>
      <w:r w:rsidR="00E032BE">
        <w:rPr>
          <w:lang w:val="fr-FR"/>
        </w:rPr>
        <w:t>.</w:t>
      </w:r>
      <w:r w:rsidR="00E032BE">
        <w:rPr>
          <w:lang w:val="fr-FR"/>
        </w:rPr>
        <w:tab/>
      </w:r>
      <w:r w:rsidR="00E032BE" w:rsidRPr="00E032BE">
        <w:rPr>
          <w:sz w:val="22"/>
          <w:szCs w:val="22"/>
          <w:lang w:val="fr-FR"/>
        </w:rPr>
        <w:t xml:space="preserve">Il ne les a pas </w:t>
      </w:r>
      <w:r w:rsidRPr="00E032BE">
        <w:rPr>
          <w:sz w:val="22"/>
          <w:szCs w:val="22"/>
          <w:lang w:val="fr-FR"/>
        </w:rPr>
        <w:t>mangées.</w:t>
      </w:r>
    </w:p>
    <w:p w:rsidR="00D86A3B" w:rsidRPr="00553BF1" w:rsidRDefault="00D86A3B" w:rsidP="00E30F95">
      <w:pPr>
        <w:spacing w:line="480" w:lineRule="auto"/>
        <w:ind w:firstLine="720"/>
        <w:rPr>
          <w:b/>
          <w:lang w:val="fr-CA"/>
        </w:rPr>
      </w:pPr>
    </w:p>
    <w:p w:rsidR="00D86A3B" w:rsidRPr="00553BF1" w:rsidRDefault="00D86A3B" w:rsidP="00E30F95">
      <w:pPr>
        <w:spacing w:line="480" w:lineRule="auto"/>
        <w:rPr>
          <w:lang w:val="fr-CA"/>
        </w:rPr>
      </w:pPr>
      <w:r w:rsidRPr="00553BF1">
        <w:rPr>
          <w:lang w:val="fr-CA"/>
        </w:rPr>
        <w:t>*</w:t>
      </w:r>
      <w:r w:rsidRPr="00553BF1">
        <w:rPr>
          <w:i/>
          <w:lang w:val="fr-CA"/>
        </w:rPr>
        <w:t xml:space="preserve"> </w:t>
      </w:r>
      <w:r w:rsidR="00E30F95" w:rsidRPr="00553BF1">
        <w:rPr>
          <w:rFonts w:hint="eastAsia"/>
          <w:i/>
          <w:sz w:val="22"/>
          <w:szCs w:val="22"/>
          <w:lang w:val="fr-CA" w:eastAsia="zh-TW"/>
        </w:rPr>
        <w:t>On doit faire l</w:t>
      </w:r>
      <w:r w:rsidR="00E30F95" w:rsidRPr="00553BF1">
        <w:rPr>
          <w:i/>
          <w:sz w:val="22"/>
          <w:szCs w:val="22"/>
          <w:lang w:val="fr-CA" w:eastAsia="zh-TW"/>
        </w:rPr>
        <w:t>’</w:t>
      </w:r>
      <w:r w:rsidR="00E30F95" w:rsidRPr="00553BF1">
        <w:rPr>
          <w:rFonts w:hint="eastAsia"/>
          <w:i/>
          <w:sz w:val="22"/>
          <w:szCs w:val="22"/>
          <w:lang w:val="fr-CA" w:eastAsia="zh-TW"/>
        </w:rPr>
        <w:t>accord quand C.O.D est avant l</w:t>
      </w:r>
      <w:r w:rsidR="00E30F95" w:rsidRPr="00553BF1">
        <w:rPr>
          <w:i/>
          <w:sz w:val="22"/>
          <w:szCs w:val="22"/>
          <w:lang w:val="fr-CA" w:eastAsia="zh-TW"/>
        </w:rPr>
        <w:t>’</w:t>
      </w:r>
      <w:r w:rsidR="00E30F95" w:rsidRPr="00553BF1">
        <w:rPr>
          <w:rFonts w:hint="eastAsia"/>
          <w:i/>
          <w:sz w:val="22"/>
          <w:szCs w:val="22"/>
          <w:lang w:val="fr-CA" w:eastAsia="zh-TW"/>
        </w:rPr>
        <w:t xml:space="preserve">auxiliaire </w:t>
      </w:r>
      <w:r w:rsidR="00E30F95" w:rsidRPr="00553BF1">
        <w:rPr>
          <w:i/>
          <w:sz w:val="22"/>
          <w:szCs w:val="22"/>
          <w:lang w:val="fr-CA" w:eastAsia="zh-TW"/>
        </w:rPr>
        <w:t>“</w:t>
      </w:r>
      <w:r w:rsidR="00E30F95" w:rsidRPr="00553BF1">
        <w:rPr>
          <w:rFonts w:hint="eastAsia"/>
          <w:i/>
          <w:sz w:val="22"/>
          <w:szCs w:val="22"/>
          <w:lang w:val="fr-CA" w:eastAsia="zh-TW"/>
        </w:rPr>
        <w:t>avoir</w:t>
      </w:r>
      <w:r w:rsidR="00E30F95" w:rsidRPr="00553BF1">
        <w:rPr>
          <w:i/>
          <w:sz w:val="22"/>
          <w:szCs w:val="22"/>
          <w:lang w:val="fr-CA" w:eastAsia="zh-TW"/>
        </w:rPr>
        <w:t>”</w:t>
      </w:r>
      <w:r w:rsidRPr="00553BF1">
        <w:rPr>
          <w:sz w:val="22"/>
          <w:szCs w:val="22"/>
          <w:lang w:val="fr-CA"/>
        </w:rPr>
        <w:t>.</w:t>
      </w:r>
    </w:p>
    <w:p w:rsidR="00D86A3B" w:rsidRPr="00553BF1" w:rsidRDefault="00D86A3B" w:rsidP="00D86A3B">
      <w:pPr>
        <w:ind w:left="-540"/>
        <w:rPr>
          <w:lang w:val="fr-CA"/>
        </w:rPr>
      </w:pPr>
    </w:p>
    <w:p w:rsidR="00D86A3B" w:rsidRPr="00E032BE" w:rsidRDefault="00D86A3B">
      <w:pPr>
        <w:rPr>
          <w:lang w:val="fr-CA"/>
        </w:rPr>
      </w:pPr>
    </w:p>
    <w:sectPr w:rsidR="00D86A3B" w:rsidRPr="00E032B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0" w:rsidRDefault="00683410">
      <w:r>
        <w:separator/>
      </w:r>
    </w:p>
  </w:endnote>
  <w:endnote w:type="continuationSeparator" w:id="0">
    <w:p w:rsidR="00683410" w:rsidRDefault="006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0" w:rsidRDefault="00683410">
      <w:r>
        <w:separator/>
      </w:r>
    </w:p>
  </w:footnote>
  <w:footnote w:type="continuationSeparator" w:id="0">
    <w:p w:rsidR="00683410" w:rsidRDefault="0068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F1" w:rsidRDefault="00553BF1">
    <w:pPr>
      <w:pStyle w:val="Header"/>
    </w:pPr>
    <w:r>
      <w:t>FSF1D</w:t>
    </w:r>
  </w:p>
  <w:p w:rsidR="00D86A3B" w:rsidRDefault="00D86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B2E"/>
    <w:multiLevelType w:val="hybridMultilevel"/>
    <w:tmpl w:val="A1581806"/>
    <w:lvl w:ilvl="0" w:tplc="10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A3B"/>
    <w:rsid w:val="0021029B"/>
    <w:rsid w:val="00312E1D"/>
    <w:rsid w:val="00544FEB"/>
    <w:rsid w:val="00553BF1"/>
    <w:rsid w:val="005922E3"/>
    <w:rsid w:val="00683410"/>
    <w:rsid w:val="00862BB6"/>
    <w:rsid w:val="00A80563"/>
    <w:rsid w:val="00B8606E"/>
    <w:rsid w:val="00D3211F"/>
    <w:rsid w:val="00D86A3B"/>
    <w:rsid w:val="00E032BE"/>
    <w:rsid w:val="00E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A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3BF1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55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BF1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pronoms d’objet direct :</vt:lpstr>
    </vt:vector>
  </TitlesOfParts>
  <Company>Toronto District School Board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d’objet direct :</dc:title>
  <dc:subject/>
  <dc:creator>User</dc:creator>
  <cp:keywords/>
  <dc:description/>
  <cp:lastModifiedBy>Lan, Corinne</cp:lastModifiedBy>
  <cp:revision>3</cp:revision>
  <cp:lastPrinted>2016-04-22T12:11:00Z</cp:lastPrinted>
  <dcterms:created xsi:type="dcterms:W3CDTF">2016-04-22T00:50:00Z</dcterms:created>
  <dcterms:modified xsi:type="dcterms:W3CDTF">2016-04-22T12:13:00Z</dcterms:modified>
</cp:coreProperties>
</file>